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2034D" w14:textId="5B458022" w:rsidR="00EB6C4E" w:rsidRPr="00C12834" w:rsidRDefault="00C12834" w:rsidP="00C12834">
      <w:pPr>
        <w:jc w:val="center"/>
        <w:rPr>
          <w:b/>
          <w:sz w:val="32"/>
          <w:szCs w:val="32"/>
        </w:rPr>
      </w:pPr>
      <w:bookmarkStart w:id="0" w:name="_Hlk160090683"/>
      <w:r w:rsidRPr="00C12834">
        <w:rPr>
          <w:b/>
          <w:sz w:val="32"/>
          <w:szCs w:val="32"/>
        </w:rPr>
        <w:t>202</w:t>
      </w:r>
      <w:r w:rsidR="00A069E5">
        <w:rPr>
          <w:b/>
          <w:sz w:val="32"/>
          <w:szCs w:val="32"/>
        </w:rPr>
        <w:t>4</w:t>
      </w:r>
      <w:r w:rsidRPr="00C12834">
        <w:rPr>
          <w:b/>
          <w:sz w:val="32"/>
          <w:szCs w:val="32"/>
        </w:rPr>
        <w:t xml:space="preserve"> Spring Meeting</w:t>
      </w:r>
    </w:p>
    <w:p w14:paraId="21B4FE02" w14:textId="00B988C7" w:rsidR="00C12834" w:rsidRPr="00C12834" w:rsidRDefault="00C12834" w:rsidP="00C12834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 xml:space="preserve">Tarrant County Convention Center – Fort Worth, Tx </w:t>
      </w:r>
    </w:p>
    <w:p w14:paraId="651204FD" w14:textId="0F58ACDB" w:rsidR="00C12834" w:rsidRPr="0002189B" w:rsidRDefault="00C12834" w:rsidP="0002189B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>Friday, March</w:t>
      </w:r>
      <w:r w:rsidR="00A069E5">
        <w:rPr>
          <w:b/>
          <w:sz w:val="32"/>
          <w:szCs w:val="32"/>
        </w:rPr>
        <w:t xml:space="preserve"> 22</w:t>
      </w:r>
      <w:r w:rsidR="00A069E5" w:rsidRPr="00A069E5">
        <w:rPr>
          <w:b/>
          <w:sz w:val="32"/>
          <w:szCs w:val="32"/>
          <w:vertAlign w:val="superscript"/>
        </w:rPr>
        <w:t>nd</w:t>
      </w:r>
      <w:r w:rsidR="00A069E5">
        <w:rPr>
          <w:b/>
          <w:sz w:val="32"/>
          <w:szCs w:val="32"/>
        </w:rPr>
        <w:t xml:space="preserve"> </w:t>
      </w:r>
      <w:r w:rsidR="00A069E5" w:rsidRPr="00C1283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Room 104</w:t>
      </w:r>
    </w:p>
    <w:tbl>
      <w:tblPr>
        <w:tblStyle w:val="TableGrid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7"/>
        <w:gridCol w:w="8017"/>
      </w:tblGrid>
      <w:tr w:rsidR="00C12834" w14:paraId="153643B5" w14:textId="77777777" w:rsidTr="004964D0">
        <w:trPr>
          <w:trHeight w:val="439"/>
        </w:trPr>
        <w:tc>
          <w:tcPr>
            <w:tcW w:w="1347" w:type="dxa"/>
          </w:tcPr>
          <w:p w14:paraId="0908BA57" w14:textId="76879100" w:rsidR="00C12834" w:rsidRPr="00C12834" w:rsidRDefault="008063A2" w:rsidP="00C12834">
            <w:r>
              <w:t>3</w:t>
            </w:r>
            <w:r w:rsidR="00C12834" w:rsidRPr="00C12834">
              <w:t xml:space="preserve">:00 PM - </w:t>
            </w:r>
          </w:p>
        </w:tc>
        <w:tc>
          <w:tcPr>
            <w:tcW w:w="8017" w:type="dxa"/>
          </w:tcPr>
          <w:p w14:paraId="2EE152E7" w14:textId="23C383B3" w:rsidR="00C12834" w:rsidRPr="00C12834" w:rsidRDefault="00C12834" w:rsidP="00C12834">
            <w:r w:rsidRPr="00C12834">
              <w:t>TCW Executive Meeting</w:t>
            </w:r>
          </w:p>
        </w:tc>
      </w:tr>
      <w:tr w:rsidR="00C12834" w14:paraId="444239A9" w14:textId="77777777" w:rsidTr="004964D0">
        <w:trPr>
          <w:trHeight w:val="627"/>
        </w:trPr>
        <w:tc>
          <w:tcPr>
            <w:tcW w:w="1347" w:type="dxa"/>
          </w:tcPr>
          <w:p w14:paraId="5DD03DC9" w14:textId="2E660271" w:rsidR="00C12834" w:rsidRPr="00C12834" w:rsidRDefault="008063A2" w:rsidP="00C12834">
            <w:r>
              <w:t>4</w:t>
            </w:r>
            <w:r w:rsidR="00C12834" w:rsidRPr="00C12834">
              <w:t xml:space="preserve">:00 PM - </w:t>
            </w:r>
          </w:p>
        </w:tc>
        <w:tc>
          <w:tcPr>
            <w:tcW w:w="8017" w:type="dxa"/>
          </w:tcPr>
          <w:p w14:paraId="18DF295B" w14:textId="64E2B80F" w:rsidR="00C12834" w:rsidRPr="00C12834" w:rsidRDefault="00C12834" w:rsidP="00C12834">
            <w:r w:rsidRPr="00C12834">
              <w:t xml:space="preserve">Board of Directors Meeting – Executive Committee, Local Presidents &amp; Committee Chairs </w:t>
            </w:r>
          </w:p>
        </w:tc>
      </w:tr>
      <w:tr w:rsidR="00C12834" w14:paraId="15729836" w14:textId="77777777" w:rsidTr="004964D0">
        <w:trPr>
          <w:trHeight w:val="384"/>
        </w:trPr>
        <w:tc>
          <w:tcPr>
            <w:tcW w:w="1347" w:type="dxa"/>
          </w:tcPr>
          <w:p w14:paraId="3BAAEBAD" w14:textId="431C5AC5" w:rsidR="00C12834" w:rsidRPr="00C12834" w:rsidRDefault="00C12834" w:rsidP="00C12834">
            <w:r w:rsidRPr="00C12834">
              <w:t xml:space="preserve">6:00 PM - </w:t>
            </w:r>
          </w:p>
        </w:tc>
        <w:tc>
          <w:tcPr>
            <w:tcW w:w="8017" w:type="dxa"/>
          </w:tcPr>
          <w:p w14:paraId="2720192D" w14:textId="236C7A8A" w:rsidR="00C12834" w:rsidRPr="00C12834" w:rsidRDefault="00C12834" w:rsidP="00C12834">
            <w:r w:rsidRPr="00C12834">
              <w:t xml:space="preserve">Dinner and </w:t>
            </w:r>
            <w:r w:rsidR="00A069E5">
              <w:t xml:space="preserve">Ft Worth Stockyards Rodeo </w:t>
            </w:r>
            <w:r w:rsidR="00EF1E89">
              <w:t>(</w:t>
            </w:r>
            <w:r w:rsidR="00196B33">
              <w:t xml:space="preserve">not included in registration) </w:t>
            </w:r>
          </w:p>
        </w:tc>
      </w:tr>
    </w:tbl>
    <w:p w14:paraId="42D08111" w14:textId="1AE1F35A" w:rsidR="00C12834" w:rsidRDefault="00C12834" w:rsidP="00C12834"/>
    <w:p w14:paraId="69417AB1" w14:textId="23C92CA2" w:rsidR="00C12834" w:rsidRPr="00C12834" w:rsidRDefault="00C12834" w:rsidP="00C12834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 xml:space="preserve">Saturday, March </w:t>
      </w:r>
      <w:r w:rsidR="00A069E5">
        <w:rPr>
          <w:b/>
          <w:sz w:val="32"/>
          <w:szCs w:val="32"/>
        </w:rPr>
        <w:t>23</w:t>
      </w:r>
      <w:r w:rsidR="00A069E5">
        <w:rPr>
          <w:b/>
          <w:sz w:val="32"/>
          <w:szCs w:val="32"/>
          <w:vertAlign w:val="superscript"/>
        </w:rPr>
        <w:t xml:space="preserve">rd </w:t>
      </w:r>
    </w:p>
    <w:p w14:paraId="5A041A35" w14:textId="4AF86C9D" w:rsidR="00C12834" w:rsidRPr="00C12834" w:rsidRDefault="00C12834" w:rsidP="00C12834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>Tarrant County Convention Center – Room 104</w:t>
      </w:r>
    </w:p>
    <w:p w14:paraId="376B99F4" w14:textId="76E22103" w:rsidR="00C12834" w:rsidRPr="00C12834" w:rsidRDefault="00C12834" w:rsidP="00C12834">
      <w:pPr>
        <w:jc w:val="center"/>
        <w:rPr>
          <w:b/>
          <w:sz w:val="32"/>
          <w:szCs w:val="32"/>
        </w:rPr>
      </w:pPr>
      <w:r w:rsidRPr="00C12834">
        <w:rPr>
          <w:b/>
          <w:sz w:val="32"/>
          <w:szCs w:val="32"/>
        </w:rPr>
        <w:t>General Membership Meeting</w:t>
      </w:r>
    </w:p>
    <w:p w14:paraId="5C195EAF" w14:textId="54523D4F" w:rsidR="00C12834" w:rsidRDefault="00C12834" w:rsidP="00C12834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4"/>
        <w:gridCol w:w="7200"/>
      </w:tblGrid>
      <w:tr w:rsidR="00C12834" w14:paraId="06161BD6" w14:textId="77777777" w:rsidTr="004964D0">
        <w:trPr>
          <w:trHeight w:val="688"/>
        </w:trPr>
        <w:tc>
          <w:tcPr>
            <w:tcW w:w="1304" w:type="dxa"/>
          </w:tcPr>
          <w:p w14:paraId="377D734C" w14:textId="0CF2B317" w:rsidR="00C12834" w:rsidRDefault="00C12834" w:rsidP="00C12834">
            <w:r>
              <w:t xml:space="preserve">9:00 AM </w:t>
            </w:r>
          </w:p>
        </w:tc>
        <w:tc>
          <w:tcPr>
            <w:tcW w:w="7200" w:type="dxa"/>
          </w:tcPr>
          <w:p w14:paraId="5E4D4734" w14:textId="20BA8304" w:rsidR="00C12834" w:rsidRDefault="00C12834" w:rsidP="00C12834">
            <w:r>
              <w:t xml:space="preserve">Welcome – </w:t>
            </w:r>
            <w:r w:rsidR="00A069E5">
              <w:t>Sharon Meiers</w:t>
            </w:r>
          </w:p>
          <w:p w14:paraId="62BD98C0" w14:textId="77777777" w:rsidR="00C12834" w:rsidRDefault="00C12834" w:rsidP="00C12834">
            <w:r>
              <w:t xml:space="preserve">Invocation – Linda </w:t>
            </w:r>
            <w:proofErr w:type="spellStart"/>
            <w:r>
              <w:t>Thorman</w:t>
            </w:r>
            <w:proofErr w:type="spellEnd"/>
          </w:p>
          <w:p w14:paraId="62BCF529" w14:textId="41003DD0" w:rsidR="00C12834" w:rsidRDefault="00C12834" w:rsidP="00C12834">
            <w:r>
              <w:t xml:space="preserve">Pledges/Creed – </w:t>
            </w:r>
            <w:r w:rsidR="00A069E5">
              <w:t xml:space="preserve">Diane Travis </w:t>
            </w:r>
          </w:p>
        </w:tc>
      </w:tr>
      <w:tr w:rsidR="00C12834" w14:paraId="11239650" w14:textId="77777777" w:rsidTr="004964D0">
        <w:trPr>
          <w:trHeight w:val="292"/>
        </w:trPr>
        <w:tc>
          <w:tcPr>
            <w:tcW w:w="1304" w:type="dxa"/>
          </w:tcPr>
          <w:p w14:paraId="19369079" w14:textId="55CD2317" w:rsidR="00C12834" w:rsidRDefault="00C12834" w:rsidP="00C12834">
            <w:r>
              <w:t xml:space="preserve">9:30 AM  </w:t>
            </w:r>
          </w:p>
        </w:tc>
        <w:tc>
          <w:tcPr>
            <w:tcW w:w="7200" w:type="dxa"/>
          </w:tcPr>
          <w:p w14:paraId="5D51407B" w14:textId="6056DFCE" w:rsidR="00C12834" w:rsidRDefault="00C12834" w:rsidP="00C12834">
            <w:r>
              <w:t>Credentials – D</w:t>
            </w:r>
            <w:r w:rsidR="00A069E5">
              <w:t xml:space="preserve">ebbie </w:t>
            </w:r>
            <w:proofErr w:type="spellStart"/>
            <w:r w:rsidR="00A069E5">
              <w:t>Wellmann</w:t>
            </w:r>
            <w:proofErr w:type="spellEnd"/>
          </w:p>
        </w:tc>
      </w:tr>
      <w:tr w:rsidR="00C12834" w14:paraId="1BD33B87" w14:textId="77777777" w:rsidTr="004964D0">
        <w:trPr>
          <w:trHeight w:val="285"/>
        </w:trPr>
        <w:tc>
          <w:tcPr>
            <w:tcW w:w="1304" w:type="dxa"/>
          </w:tcPr>
          <w:p w14:paraId="1D4A368F" w14:textId="16087029" w:rsidR="00C12834" w:rsidRDefault="00C12834" w:rsidP="00C12834">
            <w:r>
              <w:t>9:45 AM</w:t>
            </w:r>
          </w:p>
        </w:tc>
        <w:tc>
          <w:tcPr>
            <w:tcW w:w="7200" w:type="dxa"/>
          </w:tcPr>
          <w:p w14:paraId="09606D5E" w14:textId="77777777" w:rsidR="00503CD8" w:rsidRDefault="00C12834" w:rsidP="00C12834">
            <w:r>
              <w:t>Approval of Agenda and Minutes</w:t>
            </w:r>
          </w:p>
          <w:p w14:paraId="431BC7F8" w14:textId="761E744C" w:rsidR="004964D0" w:rsidRDefault="004964D0" w:rsidP="00C12834"/>
        </w:tc>
      </w:tr>
      <w:tr w:rsidR="00C12834" w14:paraId="63C059C0" w14:textId="77777777" w:rsidTr="004964D0">
        <w:trPr>
          <w:trHeight w:val="1857"/>
        </w:trPr>
        <w:tc>
          <w:tcPr>
            <w:tcW w:w="1304" w:type="dxa"/>
          </w:tcPr>
          <w:p w14:paraId="119F79FF" w14:textId="4A2F3B53" w:rsidR="00C12834" w:rsidRDefault="00C12834" w:rsidP="00C12834">
            <w:r>
              <w:t>10</w:t>
            </w:r>
            <w:r w:rsidR="00503CD8">
              <w:t>:</w:t>
            </w:r>
            <w:r w:rsidR="008063A2">
              <w:t>00</w:t>
            </w:r>
            <w:r>
              <w:t xml:space="preserve"> AM </w:t>
            </w:r>
          </w:p>
        </w:tc>
        <w:tc>
          <w:tcPr>
            <w:tcW w:w="7200" w:type="dxa"/>
          </w:tcPr>
          <w:p w14:paraId="5E2CE082" w14:textId="77777777" w:rsidR="00C12834" w:rsidRDefault="00C12834" w:rsidP="00C12834">
            <w:r>
              <w:t>Committee Reports:</w:t>
            </w:r>
          </w:p>
          <w:p w14:paraId="6630EB9E" w14:textId="77777777" w:rsidR="00C12834" w:rsidRDefault="00C12834" w:rsidP="00C12834">
            <w:r>
              <w:t xml:space="preserve">     Education and Promotion</w:t>
            </w:r>
          </w:p>
          <w:p w14:paraId="3F507AE6" w14:textId="77777777" w:rsidR="00C12834" w:rsidRDefault="00C12834" w:rsidP="00C12834">
            <w:r>
              <w:t xml:space="preserve">     Membership </w:t>
            </w:r>
          </w:p>
          <w:p w14:paraId="740D873B" w14:textId="77777777" w:rsidR="00C12834" w:rsidRDefault="00C12834" w:rsidP="00C12834">
            <w:r>
              <w:t xml:space="preserve">     Scholarship</w:t>
            </w:r>
          </w:p>
          <w:p w14:paraId="2FD1F5B2" w14:textId="21C4267F" w:rsidR="004964D0" w:rsidRDefault="00C12834" w:rsidP="00C12834">
            <w:r>
              <w:t xml:space="preserve">     Ways &amp; Means</w:t>
            </w:r>
          </w:p>
          <w:p w14:paraId="2F53AEF3" w14:textId="3C339411" w:rsidR="004964D0" w:rsidRDefault="004964D0" w:rsidP="00C12834">
            <w:r>
              <w:t xml:space="preserve">10 min Break </w:t>
            </w:r>
          </w:p>
          <w:p w14:paraId="279724D5" w14:textId="77777777" w:rsidR="00C12834" w:rsidRDefault="00C12834" w:rsidP="00C12834">
            <w:r>
              <w:t xml:space="preserve">     Texas Beef Ambassadors</w:t>
            </w:r>
          </w:p>
          <w:p w14:paraId="554D4A05" w14:textId="77777777" w:rsidR="00C12834" w:rsidRDefault="00C12834" w:rsidP="00C12834">
            <w:r>
              <w:t xml:space="preserve">     Social Media</w:t>
            </w:r>
          </w:p>
          <w:p w14:paraId="6BE21AE6" w14:textId="77777777" w:rsidR="00C12834" w:rsidRDefault="00C12834" w:rsidP="00C12834">
            <w:r>
              <w:t xml:space="preserve">     Website </w:t>
            </w:r>
          </w:p>
          <w:p w14:paraId="59ED0D27" w14:textId="77777777" w:rsidR="00C12834" w:rsidRDefault="00C12834" w:rsidP="00C12834">
            <w:r>
              <w:t xml:space="preserve">     By-Laws</w:t>
            </w:r>
          </w:p>
          <w:p w14:paraId="2E17D7D9" w14:textId="7D059333" w:rsidR="004964D0" w:rsidRDefault="004964D0" w:rsidP="00C12834"/>
        </w:tc>
      </w:tr>
      <w:tr w:rsidR="00C12834" w14:paraId="03C48596" w14:textId="77777777" w:rsidTr="004964D0">
        <w:trPr>
          <w:trHeight w:val="292"/>
        </w:trPr>
        <w:tc>
          <w:tcPr>
            <w:tcW w:w="1304" w:type="dxa"/>
          </w:tcPr>
          <w:p w14:paraId="6540043F" w14:textId="1103C967" w:rsidR="00C12834" w:rsidRDefault="00C12834" w:rsidP="00C12834">
            <w:r>
              <w:t>11:</w:t>
            </w:r>
            <w:r w:rsidR="00D10959">
              <w:t>30</w:t>
            </w:r>
            <w:r>
              <w:t xml:space="preserve"> AM  </w:t>
            </w:r>
          </w:p>
        </w:tc>
        <w:tc>
          <w:tcPr>
            <w:tcW w:w="7200" w:type="dxa"/>
          </w:tcPr>
          <w:p w14:paraId="63EFDB7F" w14:textId="5FED93DC" w:rsidR="00C12834" w:rsidRDefault="00A069E5" w:rsidP="00C12834">
            <w:r>
              <w:t xml:space="preserve">Cheyenne Sparks ANCW Region IV </w:t>
            </w:r>
            <w:r w:rsidR="00CA202A">
              <w:t>Director –</w:t>
            </w:r>
            <w:r w:rsidR="00C12834">
              <w:t xml:space="preserve"> Speaker </w:t>
            </w:r>
          </w:p>
        </w:tc>
      </w:tr>
      <w:tr w:rsidR="00C12834" w14:paraId="424EE83E" w14:textId="77777777" w:rsidTr="004964D0">
        <w:trPr>
          <w:trHeight w:val="292"/>
        </w:trPr>
        <w:tc>
          <w:tcPr>
            <w:tcW w:w="1304" w:type="dxa"/>
          </w:tcPr>
          <w:p w14:paraId="254574EE" w14:textId="687288B0" w:rsidR="00C12834" w:rsidRDefault="008063A2" w:rsidP="00C12834">
            <w:r>
              <w:t>12:15 PM</w:t>
            </w:r>
          </w:p>
        </w:tc>
        <w:tc>
          <w:tcPr>
            <w:tcW w:w="7200" w:type="dxa"/>
          </w:tcPr>
          <w:p w14:paraId="74A39318" w14:textId="32EB563B" w:rsidR="00C12834" w:rsidRDefault="00C12834" w:rsidP="00C12834">
            <w:r>
              <w:t>Break for Lunch – in Tradeshow or on your own</w:t>
            </w:r>
          </w:p>
        </w:tc>
      </w:tr>
      <w:tr w:rsidR="00C12834" w14:paraId="255A4CC7" w14:textId="77777777" w:rsidTr="004964D0">
        <w:trPr>
          <w:trHeight w:val="292"/>
        </w:trPr>
        <w:tc>
          <w:tcPr>
            <w:tcW w:w="1304" w:type="dxa"/>
          </w:tcPr>
          <w:p w14:paraId="32B3D37D" w14:textId="59523D9F" w:rsidR="00C12834" w:rsidRDefault="00CA202A" w:rsidP="00C12834">
            <w:r>
              <w:t>1:30</w:t>
            </w:r>
            <w:r w:rsidR="00C12834">
              <w:t xml:space="preserve"> PM  </w:t>
            </w:r>
          </w:p>
        </w:tc>
        <w:tc>
          <w:tcPr>
            <w:tcW w:w="7200" w:type="dxa"/>
          </w:tcPr>
          <w:p w14:paraId="37C540F8" w14:textId="06E00B8A" w:rsidR="00C12834" w:rsidRDefault="00C12834" w:rsidP="00C12834">
            <w:r>
              <w:t>TSCRA General Session Keynote Speaker</w:t>
            </w:r>
            <w:r w:rsidR="008063A2">
              <w:t xml:space="preserve">-Lisa &amp; Tom Perini </w:t>
            </w:r>
          </w:p>
        </w:tc>
      </w:tr>
      <w:tr w:rsidR="00C12834" w14:paraId="4EF21CB0" w14:textId="77777777" w:rsidTr="004964D0">
        <w:trPr>
          <w:trHeight w:val="292"/>
        </w:trPr>
        <w:tc>
          <w:tcPr>
            <w:tcW w:w="1304" w:type="dxa"/>
          </w:tcPr>
          <w:p w14:paraId="2362523E" w14:textId="4312E85C" w:rsidR="008063A2" w:rsidRDefault="00C12834" w:rsidP="00C12834">
            <w:r>
              <w:t>3:</w:t>
            </w:r>
            <w:r w:rsidR="00CA202A">
              <w:t>00</w:t>
            </w:r>
            <w:r>
              <w:t xml:space="preserve"> PM </w:t>
            </w:r>
          </w:p>
          <w:p w14:paraId="1ACA7DAB" w14:textId="77777777" w:rsidR="0002189B" w:rsidRDefault="008063A2" w:rsidP="00C12834">
            <w:r>
              <w:t>3:15 PM</w:t>
            </w:r>
          </w:p>
          <w:p w14:paraId="221DB62B" w14:textId="69C06971" w:rsidR="00C12834" w:rsidRDefault="0002189B" w:rsidP="00C12834">
            <w:r>
              <w:t>3:30 PM</w:t>
            </w:r>
            <w:r w:rsidR="00C12834">
              <w:t xml:space="preserve"> </w:t>
            </w:r>
          </w:p>
        </w:tc>
        <w:tc>
          <w:tcPr>
            <w:tcW w:w="7200" w:type="dxa"/>
          </w:tcPr>
          <w:p w14:paraId="2F942905" w14:textId="77777777" w:rsidR="0002189B" w:rsidRDefault="008063A2" w:rsidP="00C12834">
            <w:r>
              <w:t>Treasurer’s Report</w:t>
            </w:r>
          </w:p>
          <w:p w14:paraId="441B46EB" w14:textId="595971E0" w:rsidR="008063A2" w:rsidRDefault="0002189B" w:rsidP="00C12834">
            <w:r>
              <w:t xml:space="preserve">ANCW CBAP Update – </w:t>
            </w:r>
            <w:proofErr w:type="spellStart"/>
            <w:r>
              <w:t>Brittley</w:t>
            </w:r>
            <w:proofErr w:type="spellEnd"/>
            <w:r>
              <w:t xml:space="preserve"> </w:t>
            </w:r>
            <w:r w:rsidR="00196B33">
              <w:t xml:space="preserve">Bowers </w:t>
            </w:r>
            <w:bookmarkStart w:id="1" w:name="_GoBack"/>
            <w:bookmarkEnd w:id="1"/>
          </w:p>
          <w:p w14:paraId="68E25C0C" w14:textId="450FCB84" w:rsidR="00C12834" w:rsidRDefault="008063A2" w:rsidP="00C12834">
            <w:r>
              <w:t xml:space="preserve">New Business </w:t>
            </w:r>
          </w:p>
        </w:tc>
      </w:tr>
      <w:tr w:rsidR="00C12834" w14:paraId="51ECC2E2" w14:textId="77777777" w:rsidTr="004964D0">
        <w:trPr>
          <w:trHeight w:val="285"/>
        </w:trPr>
        <w:tc>
          <w:tcPr>
            <w:tcW w:w="1304" w:type="dxa"/>
          </w:tcPr>
          <w:p w14:paraId="41D2638B" w14:textId="1599FE14" w:rsidR="00C12834" w:rsidRDefault="00C12834" w:rsidP="00C12834">
            <w:r>
              <w:t xml:space="preserve">4:00 PM  </w:t>
            </w:r>
          </w:p>
        </w:tc>
        <w:tc>
          <w:tcPr>
            <w:tcW w:w="7200" w:type="dxa"/>
          </w:tcPr>
          <w:p w14:paraId="3F41948D" w14:textId="21D66820" w:rsidR="00C12834" w:rsidRDefault="00C12834" w:rsidP="00C12834">
            <w:r>
              <w:t>Selection of Nomination Committee</w:t>
            </w:r>
          </w:p>
        </w:tc>
      </w:tr>
      <w:tr w:rsidR="00C12834" w14:paraId="71BCF8B9" w14:textId="77777777" w:rsidTr="004964D0">
        <w:trPr>
          <w:trHeight w:val="298"/>
        </w:trPr>
        <w:tc>
          <w:tcPr>
            <w:tcW w:w="1304" w:type="dxa"/>
          </w:tcPr>
          <w:p w14:paraId="72DAC56C" w14:textId="4FB4F991" w:rsidR="00C12834" w:rsidRDefault="00C12834" w:rsidP="00C12834">
            <w:r>
              <w:t xml:space="preserve">4:15 PM  </w:t>
            </w:r>
          </w:p>
        </w:tc>
        <w:tc>
          <w:tcPr>
            <w:tcW w:w="7200" w:type="dxa"/>
          </w:tcPr>
          <w:p w14:paraId="4DD4A4A4" w14:textId="1D4CE477" w:rsidR="00C12834" w:rsidRDefault="00C12834" w:rsidP="00C12834">
            <w:r>
              <w:t>Adjourn</w:t>
            </w:r>
          </w:p>
        </w:tc>
      </w:tr>
      <w:tr w:rsidR="00C12834" w14:paraId="4DEF6FFF" w14:textId="77777777" w:rsidTr="004964D0">
        <w:trPr>
          <w:trHeight w:val="292"/>
        </w:trPr>
        <w:tc>
          <w:tcPr>
            <w:tcW w:w="1304" w:type="dxa"/>
          </w:tcPr>
          <w:p w14:paraId="40C93AD4" w14:textId="6CD70145" w:rsidR="00C12834" w:rsidRDefault="00C12834" w:rsidP="00C12834">
            <w:r>
              <w:t>4:15 PM-</w:t>
            </w:r>
          </w:p>
        </w:tc>
        <w:tc>
          <w:tcPr>
            <w:tcW w:w="7200" w:type="dxa"/>
          </w:tcPr>
          <w:p w14:paraId="20999409" w14:textId="77777777" w:rsidR="00C12834" w:rsidRDefault="00C12834" w:rsidP="00C12834">
            <w:r>
              <w:t>Lifetime Achievement Award Presentation/Reception</w:t>
            </w:r>
          </w:p>
          <w:p w14:paraId="1A759154" w14:textId="77777777" w:rsidR="004964D0" w:rsidRDefault="004964D0" w:rsidP="00C12834"/>
          <w:p w14:paraId="02E2B2BB" w14:textId="106A1271" w:rsidR="004964D0" w:rsidRDefault="004964D0" w:rsidP="00C12834">
            <w:r>
              <w:t xml:space="preserve">*All times are approximate </w:t>
            </w:r>
          </w:p>
        </w:tc>
      </w:tr>
      <w:bookmarkEnd w:id="0"/>
    </w:tbl>
    <w:p w14:paraId="7206E274" w14:textId="6BCC175A" w:rsidR="00C12834" w:rsidRDefault="00C12834" w:rsidP="004964D0"/>
    <w:sectPr w:rsidR="00C12834" w:rsidSect="00F1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834"/>
    <w:rsid w:val="0002189B"/>
    <w:rsid w:val="000233E5"/>
    <w:rsid w:val="00196B33"/>
    <w:rsid w:val="00243673"/>
    <w:rsid w:val="004964D0"/>
    <w:rsid w:val="00503CD8"/>
    <w:rsid w:val="00632F77"/>
    <w:rsid w:val="008063A2"/>
    <w:rsid w:val="00A069E5"/>
    <w:rsid w:val="00AD5378"/>
    <w:rsid w:val="00C12834"/>
    <w:rsid w:val="00CA202A"/>
    <w:rsid w:val="00D10959"/>
    <w:rsid w:val="00EB6C4E"/>
    <w:rsid w:val="00EF1E89"/>
    <w:rsid w:val="00F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1B8D2"/>
  <w15:chartTrackingRefBased/>
  <w15:docId w15:val="{4E470D0B-176D-404A-B872-D6B40F599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Sharon Meiers</cp:lastModifiedBy>
  <cp:revision>6</cp:revision>
  <dcterms:created xsi:type="dcterms:W3CDTF">2024-02-29T15:45:00Z</dcterms:created>
  <dcterms:modified xsi:type="dcterms:W3CDTF">2024-03-12T20:35:00Z</dcterms:modified>
</cp:coreProperties>
</file>